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CD48E" w14:textId="77777777" w:rsidR="00F6712E" w:rsidRDefault="00F6712E">
      <w:bookmarkStart w:id="0" w:name="_Hlk193823485"/>
      <w:bookmarkEnd w:id="0"/>
      <w:r w:rsidRPr="00406D2D">
        <w:rPr>
          <w:rFonts w:ascii="TH SarabunPSK" w:hAnsi="TH SarabunPSK" w:cs="TH SarabunPSK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715344" wp14:editId="34943716">
                <wp:simplePos x="0" y="0"/>
                <wp:positionH relativeFrom="page">
                  <wp:posOffset>-17780</wp:posOffset>
                </wp:positionH>
                <wp:positionV relativeFrom="paragraph">
                  <wp:posOffset>-914746</wp:posOffset>
                </wp:positionV>
                <wp:extent cx="7582535" cy="1078230"/>
                <wp:effectExtent l="57150" t="19050" r="75565" b="102870"/>
                <wp:wrapNone/>
                <wp:docPr id="16" name="สี่เหลี่ยมผืนผ้า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82535" cy="107823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84F216" w14:textId="77777777" w:rsidR="00B74344" w:rsidRPr="00CD20D0" w:rsidRDefault="00B74344" w:rsidP="00B74344">
                            <w:pPr>
                              <w:spacing w:before="240"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sz w:val="96"/>
                                <w:szCs w:val="96"/>
                                <w:cs/>
                              </w:rPr>
                              <w:t xml:space="preserve">     </w:t>
                            </w:r>
                            <w:r w:rsidRPr="00CD20D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รายงานการปฏิบัติราชการประจำเดือน</w:t>
                            </w:r>
                            <w:r w:rsidR="00DD66B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 xml:space="preserve"> </w:t>
                            </w:r>
                            <w:r w:rsidR="00CC571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ธันวาคม 2567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715344" id="สี่เหลี่ยมผืนผ้า 16" o:spid="_x0000_s1026" style="position:absolute;margin-left:-1.4pt;margin-top:-72.05pt;width:597.05pt;height:84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" fillcolor="#652523 [1637]" strokecolor="#bc4542 [3045]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2584F216" w14:textId="77777777" w:rsidR="00B74344" w:rsidRPr="00CD20D0" w:rsidRDefault="00B74344" w:rsidP="00B74344">
                      <w:pPr>
                        <w:spacing w:before="240" w:after="0"/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sz w:val="96"/>
                          <w:szCs w:val="96"/>
                          <w:cs/>
                        </w:rPr>
                        <w:t xml:space="preserve">     </w:t>
                      </w:r>
                      <w:r w:rsidRPr="00CD20D0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รายงานการปฏิบัติราชการประจำเดือน</w:t>
                      </w:r>
                      <w:r w:rsidR="00DD66B9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 xml:space="preserve"> </w:t>
                      </w:r>
                      <w:r w:rsidR="00CC5717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ธันวาคม 2567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1C534C77" w14:textId="77777777" w:rsidR="00280C13" w:rsidRDefault="00280C13"/>
    <w:p w14:paraId="183B95F9" w14:textId="3CCAAAC3" w:rsidR="00EF7A47" w:rsidRPr="00EF7A47" w:rsidRDefault="00EF7A47">
      <w:pPr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EF7A47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7 ธันวาคม 2567</w:t>
      </w:r>
    </w:p>
    <w:p w14:paraId="42A934E4" w14:textId="5A62DE60" w:rsidR="009706C8" w:rsidRDefault="00EF7A47" w:rsidP="00EF7A47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noProof/>
        </w:rPr>
        <w:drawing>
          <wp:inline distT="0" distB="0" distL="0" distR="0" wp14:anchorId="441BAE29" wp14:editId="62448FCE">
            <wp:extent cx="1644650" cy="2191833"/>
            <wp:effectExtent l="0" t="0" r="0" b="0"/>
            <wp:docPr id="1289880043" name="รูปภาพ 2" descr="อาจเป็นรูปภาพของ 3 คน และ ข้อควา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อาจเป็นรูปภาพของ 3 คน และ ข้อความ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4012" cy="2204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AD2C2F" w14:textId="77777777" w:rsidR="00EF7A47" w:rsidRDefault="00EF7A47" w:rsidP="00EF7A47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02853E6F" w14:textId="75EACA39" w:rsidR="00EF7A47" w:rsidRPr="00E37553" w:rsidRDefault="00EF7A47" w:rsidP="00B25A50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E37553">
        <w:rPr>
          <w:rFonts w:ascii="TH SarabunPSK" w:eastAsia="Times New Roman" w:hAnsi="TH SarabunPSK" w:cs="TH SarabunPSK"/>
          <w:sz w:val="32"/>
          <w:szCs w:val="32"/>
          <w:cs/>
        </w:rPr>
        <w:t>7 ธันวาคม 2567</w:t>
      </w:r>
      <w:r w:rsidR="004E193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เวลา 13.00 น.</w:t>
      </w:r>
    </w:p>
    <w:p w14:paraId="5A452185" w14:textId="0EAA3CAD" w:rsidR="00D15EF0" w:rsidRPr="00E37553" w:rsidRDefault="00B25A50" w:rsidP="00B25A50">
      <w:pPr>
        <w:spacing w:after="0" w:line="240" w:lineRule="auto"/>
        <w:rPr>
          <w:rFonts w:ascii="TH SarabunPSK" w:eastAsia="Times New Roman" w:hAnsi="TH SarabunPSK" w:cs="TH SarabunPSK" w:hint="cs"/>
          <w:sz w:val="32"/>
          <w:szCs w:val="32"/>
        </w:rPr>
      </w:pPr>
      <w:r w:rsidRPr="00E37553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E37553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EF7A47" w:rsidRPr="00E37553">
        <w:rPr>
          <w:rFonts w:ascii="TH SarabunPSK" w:eastAsia="Times New Roman" w:hAnsi="TH SarabunPSK" w:cs="TH SarabunPSK"/>
          <w:sz w:val="32"/>
          <w:szCs w:val="32"/>
          <w:cs/>
        </w:rPr>
        <w:t>ร.ต.ท.หญิง สุมิตรา รุ่งลิขิตเจริญ</w:t>
      </w:r>
      <w:r w:rsidRPr="00E37553">
        <w:rPr>
          <w:rFonts w:ascii="TH SarabunPSK" w:eastAsia="Times New Roman" w:hAnsi="TH SarabunPSK" w:cs="TH SarabunPSK"/>
          <w:sz w:val="32"/>
          <w:szCs w:val="32"/>
          <w:cs/>
        </w:rPr>
        <w:t xml:space="preserve"> รอง สว.(สอบสวน)</w:t>
      </w:r>
      <w:r w:rsidR="00D406E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E37553">
        <w:rPr>
          <w:rFonts w:ascii="TH SarabunPSK" w:eastAsia="Times New Roman" w:hAnsi="TH SarabunPSK" w:cs="TH SarabunPSK"/>
          <w:sz w:val="32"/>
          <w:szCs w:val="32"/>
          <w:cs/>
        </w:rPr>
        <w:t xml:space="preserve">สภ.วังเจ้า </w:t>
      </w:r>
      <w:r w:rsidR="00D406E6" w:rsidRPr="00E37553">
        <w:rPr>
          <w:rFonts w:ascii="TH SarabunPSK" w:eastAsia="Times New Roman" w:hAnsi="TH SarabunPSK" w:cs="TH SarabunPSK"/>
          <w:sz w:val="32"/>
          <w:szCs w:val="32"/>
          <w:cs/>
        </w:rPr>
        <w:t>ประชาสัมพันธ์</w:t>
      </w:r>
      <w:r w:rsidR="00D406E6">
        <w:rPr>
          <w:rFonts w:ascii="TH SarabunPSK" w:eastAsia="Times New Roman" w:hAnsi="TH SarabunPSK" w:cs="TH SarabunPSK" w:hint="cs"/>
          <w:sz w:val="32"/>
          <w:szCs w:val="32"/>
          <w:cs/>
        </w:rPr>
        <w:t>ประชาชนที่มาแจ้งความร้องทุกข์ ณ สภ.วังเจ้า ว่า</w:t>
      </w:r>
      <w:r w:rsidRPr="00E37553">
        <w:rPr>
          <w:rFonts w:ascii="TH SarabunPSK" w:eastAsia="Times New Roman" w:hAnsi="TH SarabunPSK" w:cs="TH SarabunPSK"/>
          <w:sz w:val="32"/>
          <w:szCs w:val="32"/>
          <w:cs/>
        </w:rPr>
        <w:t>“บัญชีม้า” เครื่องมือประกอบการก่อเหตุที่สำคัญของเหล่ามิจฉาชีพ แต่ขณะเดียวกันก็สามารถใช้เป็นทริคเอาตัวรอดจากการตกเป็นเหยื่อได้ พร้อมเปิดโทษหนักทั้งปรับและจำคุก ใครที่คิดจะอาสารับงานนี้ คงต้องระวังให้มากๆ เรื่องนี้ต้องเตือนดังๆ ด้วยความหวังดี</w:t>
      </w:r>
    </w:p>
    <w:p w14:paraId="56E4A3E3" w14:textId="77777777" w:rsidR="00D15EF0" w:rsidRDefault="00D15EF0" w:rsidP="00D15EF0">
      <w:pPr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12</w:t>
      </w:r>
      <w:r w:rsidRPr="00EF7A47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ธันวาคม 2567</w:t>
      </w:r>
    </w:p>
    <w:p w14:paraId="78603503" w14:textId="262251C0" w:rsidR="00D15EF0" w:rsidRPr="00EF7A47" w:rsidRDefault="00D15EF0" w:rsidP="00D15EF0">
      <w:pPr>
        <w:jc w:val="center"/>
        <w:rPr>
          <w:rFonts w:ascii="TH SarabunPSK" w:hAnsi="TH SarabunPSK" w:cs="TH SarabunPSK" w:hint="cs"/>
          <w:b/>
          <w:bCs/>
          <w:color w:val="FF0000"/>
          <w:sz w:val="32"/>
          <w:szCs w:val="32"/>
        </w:rPr>
      </w:pPr>
      <w:r>
        <w:rPr>
          <w:noProof/>
        </w:rPr>
        <w:drawing>
          <wp:inline distT="0" distB="0" distL="0" distR="0" wp14:anchorId="00B9E74A" wp14:editId="427F2E9B">
            <wp:extent cx="1620628" cy="2160000"/>
            <wp:effectExtent l="0" t="0" r="0" b="0"/>
            <wp:docPr id="2096935125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628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9F332F" w14:textId="0709637E" w:rsidR="00D15EF0" w:rsidRPr="00E37553" w:rsidRDefault="00D15EF0" w:rsidP="00D15EF0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12</w:t>
      </w:r>
      <w:r w:rsidRPr="00E37553">
        <w:rPr>
          <w:rFonts w:ascii="TH SarabunPSK" w:eastAsia="Times New Roman" w:hAnsi="TH SarabunPSK" w:cs="TH SarabunPSK"/>
          <w:sz w:val="32"/>
          <w:szCs w:val="32"/>
          <w:cs/>
        </w:rPr>
        <w:t xml:space="preserve"> ธันวาคม 2567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เวลา 13.00 น.</w:t>
      </w:r>
    </w:p>
    <w:p w14:paraId="2E7B5EE1" w14:textId="1F9ABF51" w:rsidR="00D15EF0" w:rsidRDefault="00D15EF0" w:rsidP="00D15EF0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E37553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E37553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D15EF0">
        <w:rPr>
          <w:rFonts w:ascii="TH SarabunPSK" w:eastAsia="Times New Roman" w:hAnsi="TH SarabunPSK" w:cs="TH SarabunPSK"/>
          <w:sz w:val="32"/>
          <w:szCs w:val="32"/>
          <w:cs/>
        </w:rPr>
        <w:t>พ.ต.ท.สิทธิพงษ์ อัคชาติ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E37553">
        <w:rPr>
          <w:rFonts w:ascii="TH SarabunPSK" w:eastAsia="Times New Roman" w:hAnsi="TH SarabunPSK" w:cs="TH SarabunPSK"/>
          <w:sz w:val="32"/>
          <w:szCs w:val="32"/>
          <w:cs/>
        </w:rPr>
        <w:t xml:space="preserve">รอง สว.(สอบสวน)สภ.วังเจ้า </w:t>
      </w:r>
      <w:r w:rsidR="00D406E6" w:rsidRPr="00E37553">
        <w:rPr>
          <w:rFonts w:ascii="TH SarabunPSK" w:eastAsia="Times New Roman" w:hAnsi="TH SarabunPSK" w:cs="TH SarabunPSK"/>
          <w:sz w:val="32"/>
          <w:szCs w:val="32"/>
          <w:cs/>
        </w:rPr>
        <w:t>ประชาสัมพันธ์</w:t>
      </w:r>
      <w:r w:rsidR="00D406E6">
        <w:rPr>
          <w:rFonts w:ascii="TH SarabunPSK" w:eastAsia="Times New Roman" w:hAnsi="TH SarabunPSK" w:cs="TH SarabunPSK" w:hint="cs"/>
          <w:sz w:val="32"/>
          <w:szCs w:val="32"/>
          <w:cs/>
        </w:rPr>
        <w:t>ประชาชนที่มาแจ้งความร้องทุกข์ ณ สภ.วังเจ้า ว่า</w:t>
      </w:r>
      <w:r w:rsidR="00D406E6" w:rsidRPr="00E37553">
        <w:rPr>
          <w:rFonts w:ascii="TH SarabunPSK" w:eastAsia="Times New Roman" w:hAnsi="TH SarabunPSK" w:cs="TH SarabunPSK"/>
          <w:sz w:val="32"/>
          <w:szCs w:val="32"/>
          <w:cs/>
        </w:rPr>
        <w:t>“บัญชีม้า” เครื่องมือประกอบการก่อเหตุที่สำคัญของเหล่ามิจฉาชีพ แต่ขณะเดียวกันก็สามารถใช้เป็นทริคเอาตัวรอดจากการตกเป็นเหยื่อได้ พร้อมเปิดโทษหนักทั้งปรับและจำคุก ใครที่คิดจะอาสารับงานนี้ คงต้องระวังให้มากๆ เรื่องนี้ต้องเตือนดังๆ ด้วยความหวังดี</w:t>
      </w:r>
    </w:p>
    <w:p w14:paraId="24296C9E" w14:textId="77777777" w:rsidR="00D406E6" w:rsidRDefault="00D406E6" w:rsidP="00D406E6">
      <w:pPr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lastRenderedPageBreak/>
        <w:t>12</w:t>
      </w:r>
      <w:r w:rsidRPr="00EF7A47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ธันวาคม 2567</w:t>
      </w:r>
    </w:p>
    <w:p w14:paraId="26C38927" w14:textId="09897A94" w:rsidR="00BA75D3" w:rsidRDefault="00D406E6" w:rsidP="00BA75D3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noProof/>
        </w:rPr>
        <w:drawing>
          <wp:inline distT="0" distB="0" distL="0" distR="0" wp14:anchorId="2897CD38" wp14:editId="78709E8B">
            <wp:extent cx="1620628" cy="2160000"/>
            <wp:effectExtent l="0" t="0" r="0" b="0"/>
            <wp:docPr id="287751412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628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F4EB35" w14:textId="21348F77" w:rsidR="00D406E6" w:rsidRPr="00E37553" w:rsidRDefault="00D406E6" w:rsidP="00D406E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12</w:t>
      </w:r>
      <w:r w:rsidRPr="00E37553">
        <w:rPr>
          <w:rFonts w:ascii="TH SarabunPSK" w:eastAsia="Times New Roman" w:hAnsi="TH SarabunPSK" w:cs="TH SarabunPSK"/>
          <w:sz w:val="32"/>
          <w:szCs w:val="32"/>
          <w:cs/>
        </w:rPr>
        <w:t xml:space="preserve"> ธันวาคม 2567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เวลา 13.0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5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น.</w:t>
      </w:r>
    </w:p>
    <w:p w14:paraId="6DF02A51" w14:textId="77777777" w:rsidR="00D406E6" w:rsidRDefault="00D406E6" w:rsidP="00D406E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E37553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E37553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D15EF0">
        <w:rPr>
          <w:rFonts w:ascii="TH SarabunPSK" w:eastAsia="Times New Roman" w:hAnsi="TH SarabunPSK" w:cs="TH SarabunPSK"/>
          <w:sz w:val="32"/>
          <w:szCs w:val="32"/>
          <w:cs/>
        </w:rPr>
        <w:t>พ.ต.ท.สิทธิพงษ์ อัคชาติ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E37553">
        <w:rPr>
          <w:rFonts w:ascii="TH SarabunPSK" w:eastAsia="Times New Roman" w:hAnsi="TH SarabunPSK" w:cs="TH SarabunPSK"/>
          <w:sz w:val="32"/>
          <w:szCs w:val="32"/>
          <w:cs/>
        </w:rPr>
        <w:t>รอง สว.(สอบสวน)สภ.วังเจ้า ประชาสัมพันธ์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ประชาชนที่มาแจ้งความร้องทุกข์ ณ สภ.วังเจ้า ว่า</w:t>
      </w:r>
      <w:r w:rsidRPr="00E37553">
        <w:rPr>
          <w:rFonts w:ascii="TH SarabunPSK" w:eastAsia="Times New Roman" w:hAnsi="TH SarabunPSK" w:cs="TH SarabunPSK"/>
          <w:sz w:val="32"/>
          <w:szCs w:val="32"/>
          <w:cs/>
        </w:rPr>
        <w:t>“บัญชีม้า” เครื่องมือประกอบการก่อเหตุที่สำคัญของเหล่ามิจฉาชีพ แต่ขณะเดียวกันก็สามารถใช้เป็นทริคเอาตัวรอดจากการตกเป็นเหยื่อได้ พร้อมเปิดโทษหนักทั้งปรับและจำคุก ใครที่คิดจะอาสารับงานนี้ คงต้องระวังให้มากๆ เรื่องนี้ต้องเตือนดังๆ ด้วยความหวังดี</w:t>
      </w:r>
    </w:p>
    <w:p w14:paraId="250E2D84" w14:textId="77777777" w:rsidR="00D406E6" w:rsidRPr="00F6712E" w:rsidRDefault="00D406E6" w:rsidP="00BA75D3">
      <w:pPr>
        <w:spacing w:after="0" w:line="240" w:lineRule="auto"/>
        <w:jc w:val="center"/>
        <w:rPr>
          <w:rFonts w:ascii="TH SarabunIT๙" w:eastAsia="Times New Roman" w:hAnsi="TH SarabunIT๙" w:cs="TH SarabunIT๙" w:hint="cs"/>
          <w:sz w:val="32"/>
          <w:szCs w:val="32"/>
          <w:cs/>
        </w:rPr>
      </w:pPr>
    </w:p>
    <w:sectPr w:rsidR="00D406E6" w:rsidRPr="00F6712E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344"/>
    <w:rsid w:val="0015476C"/>
    <w:rsid w:val="00175D4D"/>
    <w:rsid w:val="00280C13"/>
    <w:rsid w:val="00284FC7"/>
    <w:rsid w:val="003F49A0"/>
    <w:rsid w:val="00402DAA"/>
    <w:rsid w:val="004D2C8D"/>
    <w:rsid w:val="004E1932"/>
    <w:rsid w:val="007E437B"/>
    <w:rsid w:val="0088646B"/>
    <w:rsid w:val="008A046B"/>
    <w:rsid w:val="009706C8"/>
    <w:rsid w:val="0098749E"/>
    <w:rsid w:val="00996995"/>
    <w:rsid w:val="00AA6407"/>
    <w:rsid w:val="00AF4C0E"/>
    <w:rsid w:val="00B25A50"/>
    <w:rsid w:val="00B543D3"/>
    <w:rsid w:val="00B64EDF"/>
    <w:rsid w:val="00B74344"/>
    <w:rsid w:val="00BA75D3"/>
    <w:rsid w:val="00BB7F87"/>
    <w:rsid w:val="00C70426"/>
    <w:rsid w:val="00C813F4"/>
    <w:rsid w:val="00CC5717"/>
    <w:rsid w:val="00CD602B"/>
    <w:rsid w:val="00D15EF0"/>
    <w:rsid w:val="00D35653"/>
    <w:rsid w:val="00D406E6"/>
    <w:rsid w:val="00DD66B9"/>
    <w:rsid w:val="00E37553"/>
    <w:rsid w:val="00EF7A47"/>
    <w:rsid w:val="00F52BFC"/>
    <w:rsid w:val="00F6712E"/>
    <w:rsid w:val="00F85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E92841"/>
  <w15:docId w15:val="{43BC447A-A7AA-4DB9-A4DB-BB4101CD4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434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712E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8A046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8A046B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2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9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Supakitt</cp:lastModifiedBy>
  <cp:revision>8</cp:revision>
  <dcterms:created xsi:type="dcterms:W3CDTF">2025-01-13T07:06:00Z</dcterms:created>
  <dcterms:modified xsi:type="dcterms:W3CDTF">2025-03-25T12:34:00Z</dcterms:modified>
</cp:coreProperties>
</file>