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6CBE2" w14:textId="77777777" w:rsidR="00B85B79" w:rsidRPr="00237732" w:rsidRDefault="00B85B79" w:rsidP="00237732">
      <w:pPr>
        <w:rPr>
          <w:rFonts w:ascii="TH NiramitIT๙" w:hAnsi="TH NiramitIT๙" w:cs="TH NiramitIT๙"/>
          <w:sz w:val="32"/>
          <w:szCs w:val="32"/>
        </w:rPr>
      </w:pPr>
      <w:r w:rsidRPr="00237732">
        <w:rPr>
          <w:rFonts w:ascii="TH NiramitIT๙" w:hAnsi="TH NiramitIT๙" w:cs="TH Niramit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E71AAE" wp14:editId="388802BC">
                <wp:simplePos x="0" y="0"/>
                <wp:positionH relativeFrom="page">
                  <wp:posOffset>-26670</wp:posOffset>
                </wp:positionH>
                <wp:positionV relativeFrom="paragraph">
                  <wp:posOffset>-913130</wp:posOffset>
                </wp:positionV>
                <wp:extent cx="7582535" cy="1078230"/>
                <wp:effectExtent l="57150" t="19050" r="75565" b="10287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2535" cy="1078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675C94" w14:textId="1E469CF6" w:rsidR="00B74344" w:rsidRPr="00CD20D0" w:rsidRDefault="00B74344" w:rsidP="00B74344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DD66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F23E1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กุมภาพันธ์ </w:t>
                            </w:r>
                            <w:r w:rsidR="004725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71AAE" id="สี่เหลี่ยมผืนผ้า 16" o:spid="_x0000_s1026" style="position:absolute;margin-left:-2.1pt;margin-top:-71.9pt;width:597.0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D675C94" w14:textId="1E469CF6" w:rsidR="00B74344" w:rsidRPr="00CD20D0" w:rsidRDefault="00B74344" w:rsidP="00B74344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DD66B9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F23E13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กุมภาพันธ์ </w:t>
                      </w:r>
                      <w:r w:rsidR="00472536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2568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EEAFCFF" w14:textId="1E15A67C" w:rsidR="00F2164A" w:rsidRPr="00F2164A" w:rsidRDefault="00F2164A" w:rsidP="00F2164A">
      <w:pPr>
        <w:rPr>
          <w:rFonts w:ascii="TH NiramitIT๙" w:eastAsia="Times New Roman" w:hAnsi="TH NiramitIT๙" w:cs="TH NiramitIT๙"/>
          <w:color w:val="FF0000"/>
          <w:sz w:val="32"/>
          <w:szCs w:val="32"/>
        </w:rPr>
      </w:pPr>
      <w:r w:rsidRPr="00F2164A"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>1 กุมภาพันธ์ 2568</w:t>
      </w:r>
    </w:p>
    <w:p w14:paraId="21D1493C" w14:textId="20F12A28" w:rsidR="00A02C51" w:rsidRDefault="00F2164A" w:rsidP="00F2164A">
      <w:pPr>
        <w:jc w:val="center"/>
        <w:rPr>
          <w:rFonts w:ascii="TH NiramitIT๙" w:eastAsia="Times New Roman" w:hAnsi="TH NiramitIT๙" w:cs="TH NiramitIT๙"/>
          <w:color w:val="050505"/>
          <w:sz w:val="32"/>
          <w:szCs w:val="32"/>
        </w:rPr>
      </w:pPr>
      <w:r>
        <w:rPr>
          <w:noProof/>
        </w:rPr>
        <w:drawing>
          <wp:inline distT="0" distB="0" distL="0" distR="0" wp14:anchorId="1CE07A78" wp14:editId="3C923163">
            <wp:extent cx="4215130" cy="1866900"/>
            <wp:effectExtent l="0" t="0" r="0" b="0"/>
            <wp:docPr id="17668703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870353" name=""/>
                    <pic:cNvPicPr/>
                  </pic:nvPicPr>
                  <pic:blipFill rotWithShape="1">
                    <a:blip r:embed="rId4"/>
                    <a:srcRect t="-1" r="1246" b="2385"/>
                    <a:stretch/>
                  </pic:blipFill>
                  <pic:spPr bwMode="auto">
                    <a:xfrm>
                      <a:off x="0" y="0"/>
                      <a:ext cx="4218590" cy="1868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E17AB" w14:textId="37AA7256" w:rsidR="00F2164A" w:rsidRDefault="00F2164A" w:rsidP="00F2164A">
      <w:pPr>
        <w:rPr>
          <w:rFonts w:ascii="TH NiramitIT๙" w:eastAsia="Times New Roman" w:hAnsi="TH NiramitIT๙" w:cs="TH NiramitIT๙"/>
          <w:color w:val="050505"/>
          <w:sz w:val="32"/>
          <w:szCs w:val="32"/>
        </w:rPr>
      </w:pPr>
      <w:r w:rsidRPr="00F2164A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วัน</w:t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ที่</w:t>
      </w:r>
      <w:r w:rsidRPr="00F2164A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1 ก.พ.68 เวลาประมาณ 10.35 น.</w:t>
      </w:r>
      <w:r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br/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 xml:space="preserve">    </w:t>
      </w:r>
      <w:r w:rsidRPr="00F2164A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ภายใต้การอำนวยการของ พ.ต.อ.วสันต์ ศิริกาญโกมล ผกก.สภ.วังเจ้า </w:t>
      </w:r>
      <w:r w:rsidRPr="00F2164A">
        <w:rPr>
          <w:rFonts w:ascii="TH NiramitIT๙" w:eastAsia="Times New Roman" w:hAnsi="TH NiramitIT๙" w:cs="TH NiramitIT๙"/>
          <w:color w:val="050505"/>
          <w:sz w:val="32"/>
          <w:szCs w:val="32"/>
        </w:rPr>
        <w:t xml:space="preserve">, </w:t>
      </w:r>
      <w:r w:rsidRPr="00F2164A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พ.ต.ท.เกียรติธาดา มงคลชโยสีห์ รอง ผกก.ป.สภ.วังเจ้า พ.ต.ต.จรัญ สุวรรณบาง สวป.สภ.วังเจ้า  ร.ต.อ.วิชาญ มงคล รอง สว.(สส.)สภ.วังเจ้า/ร้อยเวร 20</w:t>
      </w:r>
      <w:r w:rsidRPr="00F2164A">
        <w:rPr>
          <w:rFonts w:ascii="TH NiramitIT๙" w:eastAsia="Times New Roman" w:hAnsi="TH NiramitIT๙" w:cs="TH NiramitIT๙"/>
          <w:color w:val="050505"/>
          <w:sz w:val="32"/>
          <w:szCs w:val="32"/>
        </w:rPr>
        <w:t xml:space="preserve"> , </w:t>
      </w:r>
      <w:r w:rsidRPr="00F2164A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สายตรวจรถยนต์ </w:t>
      </w:r>
      <w:r w:rsidRPr="00F2164A">
        <w:rPr>
          <w:rFonts w:ascii="TH NiramitIT๙" w:eastAsia="Times New Roman" w:hAnsi="TH NiramitIT๙" w:cs="TH NiramitIT๙"/>
          <w:color w:val="050505"/>
          <w:sz w:val="32"/>
          <w:szCs w:val="32"/>
        </w:rPr>
        <w:t xml:space="preserve">, </w:t>
      </w:r>
      <w:r w:rsidRPr="00F2164A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นสต.</w:t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 xml:space="preserve"> </w:t>
      </w:r>
      <w:r w:rsidRPr="00F2164A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ว.4 ออกตรวจดูแลความเรียบร้อย และได้ทำการประชาสัมพันธ์ โทษในการละเมิดกฎหมาย ฝุ่นละอองหมอกควัน </w:t>
      </w:r>
      <w:r w:rsidRPr="00F2164A">
        <w:rPr>
          <w:rFonts w:ascii="TH NiramitIT๙" w:eastAsia="Times New Roman" w:hAnsi="TH NiramitIT๙" w:cs="TH NiramitIT๙"/>
          <w:color w:val="050505"/>
          <w:sz w:val="32"/>
          <w:szCs w:val="32"/>
        </w:rPr>
        <w:t>PM</w:t>
      </w:r>
      <w:r w:rsidRPr="00F2164A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2.5 ให้แก่ประชาชนในเขตพื้นที่รับผิดชอบ</w:t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 xml:space="preserve"> </w:t>
      </w:r>
      <w:r w:rsidRPr="00F2164A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บริเวณ รร.เด่นวัวราษฎร์รังสรรค์ต.เชียงทอง อ.วังเจ้า จ.ตาก</w:t>
      </w:r>
    </w:p>
    <w:p w14:paraId="0172F760" w14:textId="08AB8328" w:rsidR="00F2164A" w:rsidRPr="004B3E1F" w:rsidRDefault="006336C5" w:rsidP="004B3E1F">
      <w:pPr>
        <w:spacing w:after="200" w:line="276" w:lineRule="auto"/>
        <w:rPr>
          <w:rFonts w:ascii="TH NiramitIT๙" w:eastAsia="Times New Roman" w:hAnsi="TH NiramitIT๙" w:cs="TH NiramitIT๙" w:hint="cs"/>
          <w:color w:val="050505"/>
          <w:sz w:val="32"/>
          <w:szCs w:val="32"/>
        </w:rPr>
      </w:pPr>
      <w:r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 xml:space="preserve">2 </w:t>
      </w:r>
      <w:r w:rsidR="00F2164A" w:rsidRPr="00F2164A"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>กุมภาพันธ์ 2568</w:t>
      </w:r>
    </w:p>
    <w:p w14:paraId="29B54DDF" w14:textId="0138F746" w:rsidR="00F2164A" w:rsidRDefault="00F2164A" w:rsidP="00F2164A">
      <w:pPr>
        <w:jc w:val="center"/>
        <w:rPr>
          <w:rFonts w:ascii="TH NiramitIT๙" w:eastAsia="Times New Roman" w:hAnsi="TH NiramitIT๙" w:cs="TH NiramitIT๙"/>
          <w:color w:val="050505"/>
          <w:sz w:val="32"/>
          <w:szCs w:val="32"/>
        </w:rPr>
      </w:pPr>
      <w:r>
        <w:rPr>
          <w:noProof/>
        </w:rPr>
        <w:drawing>
          <wp:inline distT="0" distB="0" distL="0" distR="0" wp14:anchorId="32BA6749" wp14:editId="4CB10181">
            <wp:extent cx="4457074" cy="1965960"/>
            <wp:effectExtent l="0" t="0" r="635" b="0"/>
            <wp:docPr id="4974196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1961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62550" cy="196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7FC71" w14:textId="026B6764" w:rsidR="004B3E1F" w:rsidRDefault="00F2164A" w:rsidP="00F2164A">
      <w:pPr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</w:pPr>
      <w:r w:rsidRPr="00F2164A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วัน</w:t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ที่</w:t>
      </w:r>
      <w:r w:rsidRPr="00F2164A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 2 ก.พ.2568  เวลาประมาณ 10.45 น.  </w:t>
      </w:r>
      <w:r w:rsidR="006336C5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br/>
      </w:r>
      <w:r w:rsidR="006336C5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 xml:space="preserve">     </w:t>
      </w:r>
      <w:r w:rsidRPr="00F2164A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นำโดย พ.ต.ต.จรัญ สุวรรณบาง สว.ป.สภ.วังเจ้า พร้อมร้อยเวร 20</w:t>
      </w:r>
      <w:r w:rsidRPr="00F2164A">
        <w:rPr>
          <w:rFonts w:ascii="TH NiramitIT๙" w:eastAsia="Times New Roman" w:hAnsi="TH NiramitIT๙" w:cs="TH NiramitIT๙"/>
          <w:color w:val="050505"/>
          <w:sz w:val="32"/>
          <w:szCs w:val="32"/>
        </w:rPr>
        <w:t xml:space="preserve">, </w:t>
      </w:r>
      <w:r w:rsidRPr="00F2164A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สายตรวจรถยนต์ ได้ออก  </w:t>
      </w:r>
      <w:r w:rsidR="006336C5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 xml:space="preserve">  </w:t>
      </w:r>
      <w:r w:rsidRPr="00F2164A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ว.4 ว.43 ตามคำสั่งเร่งด่วนกวาดล้างจับกุมแรงงานต่างด้าวผิดกฏหมายตามนโยบายของ สำนักงานตำรวจแห่งชาติ บริเวณสามแยกหน้าตู้เด่นคา ม.5 ต.เชียงทอง อ.วังเจ้า จ.ตาก</w:t>
      </w:r>
    </w:p>
    <w:p w14:paraId="6D6A0B4B" w14:textId="77777777" w:rsidR="004B3E1F" w:rsidRDefault="004B3E1F">
      <w:pPr>
        <w:spacing w:after="200" w:line="276" w:lineRule="auto"/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</w:pPr>
      <w:r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br w:type="page"/>
      </w:r>
    </w:p>
    <w:p w14:paraId="2300742E" w14:textId="7765A497" w:rsidR="004B3E1F" w:rsidRDefault="004B3E1F" w:rsidP="004B3E1F">
      <w:pPr>
        <w:spacing w:after="200" w:line="276" w:lineRule="auto"/>
        <w:rPr>
          <w:rFonts w:ascii="TH NiramitIT๙" w:eastAsia="Times New Roman" w:hAnsi="TH NiramitIT๙" w:cs="TH NiramitIT๙" w:hint="cs"/>
          <w:color w:val="050505"/>
          <w:sz w:val="32"/>
          <w:szCs w:val="32"/>
        </w:rPr>
      </w:pPr>
      <w:r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lastRenderedPageBreak/>
        <w:t>8</w:t>
      </w:r>
      <w:r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 xml:space="preserve"> </w:t>
      </w:r>
      <w:r w:rsidRPr="00F2164A"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>กุมภาพันธ์ 2568</w:t>
      </w:r>
    </w:p>
    <w:p w14:paraId="63AD1780" w14:textId="4531CFDF" w:rsidR="00F2164A" w:rsidRDefault="004B3E1F" w:rsidP="004B3E1F">
      <w:pPr>
        <w:jc w:val="center"/>
        <w:rPr>
          <w:rFonts w:ascii="TH NiramitIT๙" w:eastAsia="Times New Roman" w:hAnsi="TH NiramitIT๙" w:cs="TH NiramitIT๙"/>
          <w:color w:val="050505"/>
          <w:sz w:val="32"/>
          <w:szCs w:val="32"/>
        </w:rPr>
      </w:pPr>
      <w:r>
        <w:rPr>
          <w:noProof/>
        </w:rPr>
        <w:drawing>
          <wp:inline distT="0" distB="0" distL="0" distR="0" wp14:anchorId="72125F72" wp14:editId="09394F43">
            <wp:extent cx="3695700" cy="2048219"/>
            <wp:effectExtent l="0" t="0" r="0" b="9525"/>
            <wp:docPr id="5257260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72602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00372" cy="205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3B83B" w14:textId="66C4A9B5" w:rsidR="00D44384" w:rsidRDefault="00D44384" w:rsidP="00D44384">
      <w:pPr>
        <w:rPr>
          <w:rFonts w:ascii="TH NiramitIT๙" w:eastAsia="Times New Roman" w:hAnsi="TH NiramitIT๙" w:cs="TH NiramitIT๙"/>
          <w:color w:val="050505"/>
          <w:sz w:val="32"/>
          <w:szCs w:val="32"/>
        </w:rPr>
      </w:pPr>
      <w:r w:rsidRPr="00D44384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วัน</w:t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 xml:space="preserve">ที่ </w:t>
      </w:r>
      <w:r w:rsidRPr="00D44384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8 ก.พ.68 เวลา 19.00 น.  </w:t>
      </w:r>
      <w:r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br/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 xml:space="preserve">     </w:t>
      </w:r>
      <w:r w:rsidRPr="00D44384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สายตรวจ จยย. ว.10 สนามกีฬาเทศบาลวังเจ้า ม.1 ต.เชียงทอง อ.วังเจ้า จ.ตาก</w:t>
      </w:r>
    </w:p>
    <w:p w14:paraId="2B6C790B" w14:textId="40E07C69" w:rsidR="00D44384" w:rsidRDefault="00D44384" w:rsidP="00D44384">
      <w:pPr>
        <w:spacing w:after="200" w:line="276" w:lineRule="auto"/>
        <w:rPr>
          <w:rFonts w:ascii="TH NiramitIT๙" w:eastAsia="Times New Roman" w:hAnsi="TH NiramitIT๙" w:cs="TH NiramitIT๙" w:hint="cs"/>
          <w:color w:val="050505"/>
          <w:sz w:val="32"/>
          <w:szCs w:val="32"/>
        </w:rPr>
      </w:pPr>
      <w:r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>11</w:t>
      </w:r>
      <w:r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 xml:space="preserve"> </w:t>
      </w:r>
      <w:r w:rsidRPr="00F2164A"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>กุมภาพันธ์ 2568</w:t>
      </w:r>
    </w:p>
    <w:p w14:paraId="60485954" w14:textId="215D1D7D" w:rsidR="00D44384" w:rsidRDefault="00D44384" w:rsidP="00D44384">
      <w:pPr>
        <w:jc w:val="center"/>
        <w:rPr>
          <w:rFonts w:ascii="TH NiramitIT๙" w:eastAsia="Times New Roman" w:hAnsi="TH NiramitIT๙" w:cs="TH NiramitIT๙"/>
          <w:color w:val="050505"/>
          <w:sz w:val="32"/>
          <w:szCs w:val="32"/>
        </w:rPr>
      </w:pPr>
      <w:r>
        <w:rPr>
          <w:noProof/>
        </w:rPr>
        <w:drawing>
          <wp:inline distT="0" distB="0" distL="0" distR="0" wp14:anchorId="0C411244" wp14:editId="4EA02097">
            <wp:extent cx="4028305" cy="1821180"/>
            <wp:effectExtent l="0" t="0" r="0" b="7620"/>
            <wp:docPr id="21133103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31036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36562" cy="182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68A67" w14:textId="7010AAC8" w:rsidR="00FF48BF" w:rsidRDefault="00D44384" w:rsidP="00D44384">
      <w:pPr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</w:pPr>
      <w:r w:rsidRPr="00D44384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วัน</w:t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ที่</w:t>
      </w:r>
      <w:r w:rsidRPr="00D44384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11 ก.พ. 68เวลาประมาณ11.00น.</w:t>
      </w:r>
      <w:r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br/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 xml:space="preserve">      </w:t>
      </w:r>
      <w:r w:rsidRPr="00D44384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ร.ต.ท.กัญจน์ รอดมา รอง สว.(ป.)สภ.วังเจ้า/ร้อยเวร 20</w:t>
      </w:r>
      <w:r w:rsidRPr="00D44384">
        <w:rPr>
          <w:rFonts w:ascii="TH NiramitIT๙" w:eastAsia="Times New Roman" w:hAnsi="TH NiramitIT๙" w:cs="TH NiramitIT๙"/>
          <w:color w:val="050505"/>
          <w:sz w:val="32"/>
          <w:szCs w:val="32"/>
        </w:rPr>
        <w:t>,</w:t>
      </w:r>
      <w:r w:rsidRPr="00D44384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สายตรวจรถยนต์ ร่วนกัน ออกประชาสัมพันธ์ขอความร่วมมือห้ามขายเครื่องดื่มแอลกอฮอล์ด้วยใน วันที่ 12 ก.พ. 2568 ตรงกับวันสำคัญทางศาสนา คือ "วันมาฆบูชา" จึงขอความร่วมมือเจ้าของผู้ประกอบการร้านค้าที่จำหน่ายเครื่องดื่มแอลกอฮอล์งดจำหน่ายเครื่องดื่มแอลกอฮอล์ทุกชนิด คือหลังเวลา 24.00  น.ของคืนวันที่ 11 ก.พ 68ไปจนถึงเวลา 24.00 น. ของวันที่ 12 ก.พ. 2568 ในเขตพื้นที่รับผิดชอบ จำนวน 2 ร้าน</w:t>
      </w:r>
    </w:p>
    <w:p w14:paraId="4A749C10" w14:textId="77777777" w:rsidR="00FF48BF" w:rsidRDefault="00FF48BF">
      <w:pPr>
        <w:spacing w:after="200" w:line="276" w:lineRule="auto"/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</w:pPr>
      <w:r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br w:type="page"/>
      </w:r>
    </w:p>
    <w:p w14:paraId="5DFFEB94" w14:textId="11F06F6A" w:rsidR="00FF48BF" w:rsidRDefault="00FF48BF" w:rsidP="00FF48BF">
      <w:pPr>
        <w:spacing w:after="200" w:line="276" w:lineRule="auto"/>
        <w:rPr>
          <w:rFonts w:ascii="TH NiramitIT๙" w:eastAsia="Times New Roman" w:hAnsi="TH NiramitIT๙" w:cs="TH NiramitIT๙" w:hint="cs"/>
          <w:color w:val="050505"/>
          <w:sz w:val="32"/>
          <w:szCs w:val="32"/>
        </w:rPr>
      </w:pPr>
      <w:r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>2</w:t>
      </w:r>
      <w:r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 xml:space="preserve">1 </w:t>
      </w:r>
      <w:r w:rsidRPr="00F2164A"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>กุมภาพันธ์ 2568</w:t>
      </w:r>
    </w:p>
    <w:p w14:paraId="473FA7AE" w14:textId="3B7A4D9A" w:rsidR="00D44384" w:rsidRDefault="00FF48BF" w:rsidP="00FF48BF">
      <w:pPr>
        <w:jc w:val="center"/>
        <w:rPr>
          <w:rFonts w:ascii="TH NiramitIT๙" w:eastAsia="Times New Roman" w:hAnsi="TH NiramitIT๙" w:cs="TH NiramitIT๙"/>
          <w:color w:val="050505"/>
          <w:sz w:val="32"/>
          <w:szCs w:val="32"/>
        </w:rPr>
      </w:pPr>
      <w:r>
        <w:rPr>
          <w:noProof/>
        </w:rPr>
        <w:drawing>
          <wp:inline distT="0" distB="0" distL="0" distR="0" wp14:anchorId="4FA333D3" wp14:editId="28E7C8DD">
            <wp:extent cx="3390900" cy="2543739"/>
            <wp:effectExtent l="0" t="0" r="0" b="9525"/>
            <wp:docPr id="2931131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11313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97499" cy="254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0EBC3" w14:textId="5F69AA93" w:rsidR="00FF48BF" w:rsidRDefault="00FF48BF" w:rsidP="00FF48BF">
      <w:pPr>
        <w:rPr>
          <w:rFonts w:ascii="TH NiramitIT๙" w:eastAsia="Times New Roman" w:hAnsi="TH NiramitIT๙" w:cs="TH NiramitIT๙"/>
          <w:color w:val="050505"/>
          <w:sz w:val="32"/>
          <w:szCs w:val="32"/>
        </w:rPr>
      </w:pPr>
      <w:r w:rsidRPr="00FF48BF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วัน</w:t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ที่</w:t>
      </w:r>
      <w:r w:rsidRPr="00FF48BF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21 ก.พ.68 เวลาประมาณ 13.10 น.</w:t>
      </w:r>
      <w:r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br/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 xml:space="preserve">       </w:t>
      </w:r>
      <w:r w:rsidRPr="00FF48BF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ภายใต้การอำนวยการของ พ.ต.อ.วสันต์ ศิริกาญโกมล ผกก.สภ.วังเจ้า </w:t>
      </w:r>
      <w:r w:rsidRPr="00FF48BF">
        <w:rPr>
          <w:rFonts w:ascii="TH NiramitIT๙" w:eastAsia="Times New Roman" w:hAnsi="TH NiramitIT๙" w:cs="TH NiramitIT๙"/>
          <w:color w:val="050505"/>
          <w:sz w:val="32"/>
          <w:szCs w:val="32"/>
        </w:rPr>
        <w:t xml:space="preserve">, </w:t>
      </w:r>
      <w:r w:rsidRPr="00FF48BF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พ.ต.ท.เกียรติธาดา มงคลชโยสีห์ รอง ผกก.ป.สภ.วังเจ้า พ.ต.ต.จรัญ สุวรรณบาง สวป.สภ.วังเจ้า  ร.ต.อ.นพดล ชื่นสิน รอง สว.(จร.)สภ.วังเจ้า/ร้อยเวร 20</w:t>
      </w:r>
      <w:r w:rsidRPr="00FF48BF">
        <w:rPr>
          <w:rFonts w:ascii="TH NiramitIT๙" w:eastAsia="Times New Roman" w:hAnsi="TH NiramitIT๙" w:cs="TH NiramitIT๙"/>
          <w:color w:val="050505"/>
          <w:sz w:val="32"/>
          <w:szCs w:val="32"/>
        </w:rPr>
        <w:t xml:space="preserve"> , </w:t>
      </w:r>
      <w:r w:rsidRPr="00FF48BF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สายตรวจรถยนต์ ว.4 ออกตรวจดูแลความเรียบร้อย และได้ทำการประชาสัมพันธ์ โทษในการละเมิดกฎหมาย ฝุ่นละอองหมอกควัน </w:t>
      </w:r>
      <w:r w:rsidRPr="00FF48BF">
        <w:rPr>
          <w:rFonts w:ascii="TH NiramitIT๙" w:eastAsia="Times New Roman" w:hAnsi="TH NiramitIT๙" w:cs="TH NiramitIT๙"/>
          <w:color w:val="050505"/>
          <w:sz w:val="32"/>
          <w:szCs w:val="32"/>
        </w:rPr>
        <w:t>PM</w:t>
      </w:r>
      <w:r w:rsidRPr="00FF48BF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2.5 ให้แก่ประชาชนในเขตพื้นที่รับผิดชอบ</w:t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 xml:space="preserve"> </w:t>
      </w:r>
      <w:r w:rsidRPr="00FF48BF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บริเวณจุดตรวจท่าทองแดง ต.นาโบสถ์ อ.วังเจ้า จ.ตาก</w:t>
      </w:r>
    </w:p>
    <w:p w14:paraId="7D7EC72D" w14:textId="481E5168" w:rsidR="00FF48BF" w:rsidRDefault="00FF48BF" w:rsidP="00FF48BF">
      <w:pPr>
        <w:spacing w:after="200" w:line="276" w:lineRule="auto"/>
        <w:rPr>
          <w:rFonts w:ascii="TH NiramitIT๙" w:eastAsia="Times New Roman" w:hAnsi="TH NiramitIT๙" w:cs="TH NiramitIT๙" w:hint="cs"/>
          <w:color w:val="050505"/>
          <w:sz w:val="32"/>
          <w:szCs w:val="32"/>
        </w:rPr>
      </w:pPr>
      <w:r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>2</w:t>
      </w:r>
      <w:r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>6</w:t>
      </w:r>
      <w:r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 xml:space="preserve"> </w:t>
      </w:r>
      <w:r w:rsidRPr="00F2164A"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>กุมภาพันธ์ 2568</w:t>
      </w:r>
    </w:p>
    <w:p w14:paraId="68A2DC0B" w14:textId="725BC9C5" w:rsidR="00FF48BF" w:rsidRDefault="00FF48BF" w:rsidP="00FF48BF">
      <w:pPr>
        <w:jc w:val="center"/>
        <w:rPr>
          <w:rFonts w:ascii="TH NiramitIT๙" w:eastAsia="Times New Roman" w:hAnsi="TH NiramitIT๙" w:cs="TH NiramitIT๙"/>
          <w:color w:val="050505"/>
          <w:sz w:val="32"/>
          <w:szCs w:val="32"/>
        </w:rPr>
      </w:pPr>
      <w:r>
        <w:rPr>
          <w:noProof/>
        </w:rPr>
        <w:drawing>
          <wp:inline distT="0" distB="0" distL="0" distR="0" wp14:anchorId="46587D48" wp14:editId="145C8160">
            <wp:extent cx="3710940" cy="2087352"/>
            <wp:effectExtent l="0" t="0" r="3810" b="8255"/>
            <wp:docPr id="7926970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69706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20011" cy="209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346C6" w14:textId="0C0BE301" w:rsidR="00FF48BF" w:rsidRDefault="00FF48BF" w:rsidP="00FF48BF">
      <w:pPr>
        <w:rPr>
          <w:rFonts w:ascii="TH NiramitIT๙" w:eastAsia="Times New Roman" w:hAnsi="TH NiramitIT๙" w:cs="TH NiramitIT๙" w:hint="cs"/>
          <w:color w:val="050505"/>
          <w:sz w:val="32"/>
          <w:szCs w:val="32"/>
        </w:rPr>
      </w:pPr>
      <w:r w:rsidRPr="00FF48BF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วัน</w:t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ที่</w:t>
      </w:r>
      <w:r w:rsidRPr="00FF48BF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(26 ก.พ.2568) เวลาประมาณ 11.25 น. </w:t>
      </w:r>
      <w:r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br/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 xml:space="preserve">       </w:t>
      </w:r>
      <w:r w:rsidRPr="00FF48BF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นำโดย พ.ต.ต.จรัญ สุวรรณบาง สว.ป.สภ.วังเจ้า พร้อมร้อยเวร 20</w:t>
      </w:r>
      <w:r w:rsidRPr="00FF48BF">
        <w:rPr>
          <w:rFonts w:ascii="TH NiramitIT๙" w:eastAsia="Times New Roman" w:hAnsi="TH NiramitIT๙" w:cs="TH NiramitIT๙"/>
          <w:color w:val="050505"/>
          <w:sz w:val="32"/>
          <w:szCs w:val="32"/>
        </w:rPr>
        <w:t xml:space="preserve">, </w:t>
      </w:r>
      <w:r w:rsidRPr="00FF48BF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สายตรวจรถยนต์ </w:t>
      </w:r>
      <w:r w:rsidRPr="00FF48BF">
        <w:rPr>
          <w:rFonts w:ascii="TH NiramitIT๙" w:eastAsia="Times New Roman" w:hAnsi="TH NiramitIT๙" w:cs="TH NiramitIT๙"/>
          <w:color w:val="050505"/>
          <w:sz w:val="32"/>
          <w:szCs w:val="32"/>
        </w:rPr>
        <w:t xml:space="preserve">, </w:t>
      </w:r>
      <w:r w:rsidRPr="00FF48BF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สายตรวจเด่นคา ได้ออก  ว.4 ว.43 ตามคำสั่งเร่งด่วนกวาดล้างจับกุมแรงงานต่างด้าวผิดกฏหมายตามนโยบายของ สำนักงานตำรวจแห่งชาติ บริเวณสามแยกหน้าตู้เด่นคา ม.5 ต.เชียงทอง อ.วังเจ้า จ.ตาก</w:t>
      </w:r>
    </w:p>
    <w:sectPr w:rsidR="00FF48BF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344"/>
    <w:rsid w:val="00017537"/>
    <w:rsid w:val="000A5F9F"/>
    <w:rsid w:val="000C0E5D"/>
    <w:rsid w:val="001010FB"/>
    <w:rsid w:val="0011660B"/>
    <w:rsid w:val="001D350C"/>
    <w:rsid w:val="001F7CC2"/>
    <w:rsid w:val="00211998"/>
    <w:rsid w:val="00237732"/>
    <w:rsid w:val="00263C45"/>
    <w:rsid w:val="00266775"/>
    <w:rsid w:val="00280C13"/>
    <w:rsid w:val="00310A42"/>
    <w:rsid w:val="00344845"/>
    <w:rsid w:val="00362164"/>
    <w:rsid w:val="003713CC"/>
    <w:rsid w:val="003B4DE9"/>
    <w:rsid w:val="003C6D24"/>
    <w:rsid w:val="004604A9"/>
    <w:rsid w:val="004627B3"/>
    <w:rsid w:val="00472536"/>
    <w:rsid w:val="00494F24"/>
    <w:rsid w:val="004B3E1F"/>
    <w:rsid w:val="004E7A57"/>
    <w:rsid w:val="00554F32"/>
    <w:rsid w:val="005E1DDC"/>
    <w:rsid w:val="006336C5"/>
    <w:rsid w:val="006551B4"/>
    <w:rsid w:val="006B6344"/>
    <w:rsid w:val="00714085"/>
    <w:rsid w:val="00765FE3"/>
    <w:rsid w:val="00792726"/>
    <w:rsid w:val="008E30FB"/>
    <w:rsid w:val="009006E1"/>
    <w:rsid w:val="009838E9"/>
    <w:rsid w:val="009A78B2"/>
    <w:rsid w:val="009F569A"/>
    <w:rsid w:val="00A02C51"/>
    <w:rsid w:val="00A3458B"/>
    <w:rsid w:val="00A804F9"/>
    <w:rsid w:val="00AE49F7"/>
    <w:rsid w:val="00AF4C0E"/>
    <w:rsid w:val="00B67B1C"/>
    <w:rsid w:val="00B74344"/>
    <w:rsid w:val="00B8526E"/>
    <w:rsid w:val="00B85B79"/>
    <w:rsid w:val="00BC0A5F"/>
    <w:rsid w:val="00C875A1"/>
    <w:rsid w:val="00CA4D3A"/>
    <w:rsid w:val="00CC5717"/>
    <w:rsid w:val="00CD09B3"/>
    <w:rsid w:val="00D44384"/>
    <w:rsid w:val="00D46EA3"/>
    <w:rsid w:val="00D85CD9"/>
    <w:rsid w:val="00DA6A2A"/>
    <w:rsid w:val="00DD66B9"/>
    <w:rsid w:val="00DF5A85"/>
    <w:rsid w:val="00E22A13"/>
    <w:rsid w:val="00E90551"/>
    <w:rsid w:val="00EE04AD"/>
    <w:rsid w:val="00F15152"/>
    <w:rsid w:val="00F2164A"/>
    <w:rsid w:val="00F23E13"/>
    <w:rsid w:val="00F30555"/>
    <w:rsid w:val="00F52BFC"/>
    <w:rsid w:val="00FF4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AADC7"/>
  <w15:docId w15:val="{A3D83D1E-E5F6-42A2-9353-9D71E3125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434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4A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E04A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9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1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5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9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1176</TotalTime>
  <Pages>3</Pages>
  <Words>328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Supakitt</cp:lastModifiedBy>
  <cp:revision>40</cp:revision>
  <dcterms:created xsi:type="dcterms:W3CDTF">2025-01-08T06:41:00Z</dcterms:created>
  <dcterms:modified xsi:type="dcterms:W3CDTF">2025-03-05T07:08:00Z</dcterms:modified>
</cp:coreProperties>
</file>